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3E36" w:rsidRDefault="007C1229">
      <w:pPr>
        <w:jc w:val="center"/>
        <w:rPr>
          <w:b/>
        </w:rPr>
      </w:pPr>
      <w:bookmarkStart w:id="0" w:name="_GoBack"/>
      <w:bookmarkEnd w:id="0"/>
      <w:r>
        <w:rPr>
          <w:b/>
        </w:rPr>
        <w:t>Question Bank Code of Rights</w:t>
      </w:r>
    </w:p>
    <w:p w14:paraId="00000002" w14:textId="77777777" w:rsidR="00413E36" w:rsidRDefault="00413E36"/>
    <w:p w14:paraId="00000003" w14:textId="77777777" w:rsidR="00413E36" w:rsidRDefault="007C1229">
      <w:r>
        <w:t>FILL THE GAP</w:t>
      </w:r>
      <w:r>
        <w:tab/>
        <w:t>6 questions</w:t>
      </w:r>
      <w:r>
        <w:br/>
        <w:t>T/F</w:t>
      </w:r>
      <w:r>
        <w:tab/>
      </w:r>
      <w:r>
        <w:tab/>
      </w:r>
      <w:r>
        <w:tab/>
        <w:t>6 questions</w:t>
      </w:r>
    </w:p>
    <w:p w14:paraId="00000004" w14:textId="77777777" w:rsidR="00413E36" w:rsidRDefault="007C1229">
      <w:r>
        <w:t>M/C</w:t>
      </w:r>
      <w:r>
        <w:tab/>
      </w:r>
      <w:r>
        <w:tab/>
      </w:r>
      <w:r>
        <w:tab/>
        <w:t>6 questions</w:t>
      </w:r>
    </w:p>
    <w:p w14:paraId="00000005" w14:textId="77777777" w:rsidR="00413E36" w:rsidRDefault="00413E36"/>
    <w:p w14:paraId="00000006" w14:textId="77777777" w:rsidR="00413E36" w:rsidRDefault="007C1229">
      <w:pPr>
        <w:widowControl w:val="0"/>
        <w:spacing w:line="240" w:lineRule="auto"/>
        <w:rPr>
          <w:b/>
        </w:rPr>
      </w:pPr>
      <w:r>
        <w:rPr>
          <w:b/>
        </w:rPr>
        <w:t>FILL THE GAP</w:t>
      </w:r>
    </w:p>
    <w:p w14:paraId="00000007" w14:textId="77777777" w:rsidR="00413E36" w:rsidRDefault="00413E36">
      <w:pPr>
        <w:widowControl w:val="0"/>
        <w:spacing w:line="240" w:lineRule="auto"/>
        <w:rPr>
          <w:b/>
        </w:rPr>
      </w:pPr>
    </w:p>
    <w:p w14:paraId="00000008" w14:textId="77777777" w:rsidR="00413E36" w:rsidRDefault="007C1229">
      <w:pPr>
        <w:widowControl w:val="0"/>
        <w:spacing w:line="240" w:lineRule="auto"/>
      </w:pPr>
      <w:r>
        <w:t>The Code of Rights is made up of %% rights in total.</w:t>
      </w:r>
      <w:r>
        <w:br/>
      </w:r>
      <w:r>
        <w:rPr>
          <w:highlight w:val="yellow"/>
        </w:rPr>
        <w:t>10</w:t>
      </w:r>
      <w:r>
        <w:br/>
        <w:t>8</w:t>
      </w:r>
      <w:r>
        <w:br/>
        <w:t>12</w:t>
      </w:r>
    </w:p>
    <w:p w14:paraId="00000009" w14:textId="77777777" w:rsidR="00413E36" w:rsidRDefault="00413E36">
      <w:pPr>
        <w:widowControl w:val="0"/>
        <w:spacing w:line="240" w:lineRule="auto"/>
      </w:pPr>
    </w:p>
    <w:p w14:paraId="0000000A" w14:textId="77777777" w:rsidR="00413E36" w:rsidRDefault="007C1229">
      <w:pPr>
        <w:widowControl w:val="0"/>
        <w:spacing w:line="240" w:lineRule="auto"/>
      </w:pPr>
      <w:r>
        <w:t>Every person has the right to services of %% standard.</w:t>
      </w:r>
    </w:p>
    <w:p w14:paraId="0000000B" w14:textId="77777777" w:rsidR="00413E36" w:rsidRDefault="007C1229">
      <w:pPr>
        <w:widowControl w:val="0"/>
        <w:spacing w:line="240" w:lineRule="auto"/>
      </w:pPr>
      <w:r>
        <w:rPr>
          <w:highlight w:val="yellow"/>
        </w:rPr>
        <w:t>an appropriate</w:t>
      </w:r>
      <w:r>
        <w:br/>
        <w:t>an average</w:t>
      </w:r>
    </w:p>
    <w:p w14:paraId="0000000C" w14:textId="77777777" w:rsidR="00413E36" w:rsidRDefault="007C1229">
      <w:pPr>
        <w:widowControl w:val="0"/>
        <w:spacing w:line="240" w:lineRule="auto"/>
      </w:pPr>
      <w:r>
        <w:t>a poor</w:t>
      </w:r>
    </w:p>
    <w:p w14:paraId="0000000D" w14:textId="77777777" w:rsidR="00413E36" w:rsidRDefault="00413E36">
      <w:pPr>
        <w:widowControl w:val="0"/>
        <w:spacing w:line="240" w:lineRule="auto"/>
      </w:pPr>
    </w:p>
    <w:p w14:paraId="0000000E" w14:textId="77777777" w:rsidR="00413E36" w:rsidRDefault="007C1229">
      <w:pPr>
        <w:widowControl w:val="0"/>
        <w:spacing w:line="240" w:lineRule="auto"/>
      </w:pPr>
      <w:r>
        <w:t>In order to make an informed decision, a person requires %% of the information.</w:t>
      </w:r>
      <w:r>
        <w:br/>
      </w:r>
      <w:r>
        <w:rPr>
          <w:highlight w:val="yellow"/>
        </w:rPr>
        <w:t>all</w:t>
      </w:r>
      <w:r>
        <w:br/>
        <w:t>some</w:t>
      </w:r>
    </w:p>
    <w:p w14:paraId="0000000F" w14:textId="77777777" w:rsidR="00413E36" w:rsidRDefault="007C1229">
      <w:pPr>
        <w:widowControl w:val="0"/>
        <w:spacing w:line="240" w:lineRule="auto"/>
      </w:pPr>
      <w:r>
        <w:t>most</w:t>
      </w:r>
    </w:p>
    <w:p w14:paraId="00000010" w14:textId="77777777" w:rsidR="00413E36" w:rsidRDefault="00413E36">
      <w:pPr>
        <w:widowControl w:val="0"/>
        <w:spacing w:line="240" w:lineRule="auto"/>
      </w:pPr>
    </w:p>
    <w:p w14:paraId="00000011" w14:textId="77777777" w:rsidR="00413E36" w:rsidRDefault="007C1229">
      <w:pPr>
        <w:widowControl w:val="0"/>
        <w:spacing w:line="240" w:lineRule="auto"/>
      </w:pPr>
      <w:r>
        <w:t>When a client complains, you should %% their concerns.</w:t>
      </w:r>
      <w:r>
        <w:rPr>
          <w:b/>
        </w:rPr>
        <w:t xml:space="preserve"> </w:t>
      </w:r>
      <w:r>
        <w:rPr>
          <w:b/>
        </w:rPr>
        <w:br/>
      </w:r>
      <w:r>
        <w:rPr>
          <w:highlight w:val="yellow"/>
        </w:rPr>
        <w:t>listen to</w:t>
      </w:r>
      <w:r>
        <w:br/>
        <w:t>ignore</w:t>
      </w:r>
      <w:r>
        <w:br/>
        <w:t>dispute</w:t>
      </w:r>
    </w:p>
    <w:p w14:paraId="00000012" w14:textId="77777777" w:rsidR="00413E36" w:rsidRDefault="007C1229">
      <w:pPr>
        <w:widowControl w:val="0"/>
        <w:spacing w:line="240" w:lineRule="auto"/>
      </w:pPr>
      <w:r>
        <w:br/>
        <w:t xml:space="preserve">%% the right to complain. </w:t>
      </w:r>
    </w:p>
    <w:p w14:paraId="00000013" w14:textId="77777777" w:rsidR="00413E36" w:rsidRDefault="007C1229">
      <w:pPr>
        <w:widowControl w:val="0"/>
        <w:spacing w:line="240" w:lineRule="auto"/>
      </w:pPr>
      <w:r>
        <w:rPr>
          <w:highlight w:val="yellow"/>
        </w:rPr>
        <w:t>We all have</w:t>
      </w:r>
      <w:r>
        <w:br/>
        <w:t>Only people receiving care have</w:t>
      </w:r>
      <w:r>
        <w:br/>
        <w:t>Only family members have</w:t>
      </w:r>
    </w:p>
    <w:p w14:paraId="00000014" w14:textId="77777777" w:rsidR="00413E36" w:rsidRDefault="00413E36">
      <w:pPr>
        <w:widowControl w:val="0"/>
        <w:spacing w:line="240" w:lineRule="auto"/>
      </w:pPr>
    </w:p>
    <w:p w14:paraId="00000015" w14:textId="77777777" w:rsidR="00413E36" w:rsidRDefault="007C1229">
      <w:pPr>
        <w:widowControl w:val="0"/>
        <w:spacing w:line="240" w:lineRule="auto"/>
      </w:pPr>
      <w:r>
        <w:t>Once a person has made an informed decision, the healthcare team should %% those decisions.</w:t>
      </w:r>
    </w:p>
    <w:p w14:paraId="00000016" w14:textId="77777777" w:rsidR="00413E36" w:rsidRDefault="007C1229">
      <w:pPr>
        <w:widowControl w:val="0"/>
        <w:spacing w:line="240" w:lineRule="auto"/>
      </w:pPr>
      <w:r>
        <w:rPr>
          <w:highlight w:val="yellow"/>
        </w:rPr>
        <w:t>abide by</w:t>
      </w:r>
      <w:r>
        <w:br/>
        <w:t>ignore</w:t>
      </w:r>
      <w:r>
        <w:br/>
        <w:t>consider</w:t>
      </w:r>
    </w:p>
    <w:p w14:paraId="00000017" w14:textId="77777777" w:rsidR="00413E36" w:rsidRDefault="00413E36">
      <w:pPr>
        <w:widowControl w:val="0"/>
        <w:spacing w:line="240" w:lineRule="auto"/>
      </w:pPr>
    </w:p>
    <w:p w14:paraId="00000018" w14:textId="77777777" w:rsidR="00413E36" w:rsidRDefault="007C1229">
      <w:pPr>
        <w:widowControl w:val="0"/>
        <w:spacing w:line="240" w:lineRule="auto"/>
        <w:rPr>
          <w:b/>
        </w:rPr>
      </w:pPr>
      <w:r>
        <w:rPr>
          <w:b/>
        </w:rPr>
        <w:t>TRUE/FALSE</w:t>
      </w:r>
    </w:p>
    <w:p w14:paraId="00000019" w14:textId="77777777" w:rsidR="00413E36" w:rsidRDefault="00413E36">
      <w:pPr>
        <w:widowControl w:val="0"/>
        <w:spacing w:line="240" w:lineRule="auto"/>
      </w:pPr>
    </w:p>
    <w:p w14:paraId="0000001A" w14:textId="77777777" w:rsidR="00413E36" w:rsidRDefault="007C1229">
      <w:pPr>
        <w:widowControl w:val="0"/>
        <w:spacing w:line="240" w:lineRule="auto"/>
        <w:rPr>
          <w:highlight w:val="yellow"/>
        </w:rPr>
      </w:pPr>
      <w:r>
        <w:t xml:space="preserve">You should enable your client to do as much as they can for themselves. </w:t>
      </w:r>
      <w:r>
        <w:rPr>
          <w:highlight w:val="yellow"/>
        </w:rPr>
        <w:t>TRUE</w:t>
      </w:r>
    </w:p>
    <w:p w14:paraId="0000001B" w14:textId="77777777" w:rsidR="00413E36" w:rsidRDefault="00413E36">
      <w:pPr>
        <w:widowControl w:val="0"/>
        <w:spacing w:line="240" w:lineRule="auto"/>
        <w:rPr>
          <w:highlight w:val="yellow"/>
        </w:rPr>
      </w:pPr>
    </w:p>
    <w:p w14:paraId="0000001C" w14:textId="77777777" w:rsidR="00413E36" w:rsidRDefault="007C1229">
      <w:pPr>
        <w:widowControl w:val="0"/>
        <w:spacing w:line="240" w:lineRule="auto"/>
        <w:rPr>
          <w:highlight w:val="yellow"/>
        </w:rPr>
      </w:pPr>
      <w:r>
        <w:t xml:space="preserve">Providers do not need to collaborate with one another to ensure continuity of services. </w:t>
      </w:r>
      <w:r>
        <w:rPr>
          <w:highlight w:val="yellow"/>
        </w:rPr>
        <w:t>FALSE</w:t>
      </w:r>
    </w:p>
    <w:p w14:paraId="0000001D" w14:textId="77777777" w:rsidR="00413E36" w:rsidRDefault="00413E36">
      <w:pPr>
        <w:widowControl w:val="0"/>
        <w:spacing w:line="240" w:lineRule="auto"/>
        <w:rPr>
          <w:highlight w:val="yellow"/>
        </w:rPr>
      </w:pPr>
    </w:p>
    <w:p w14:paraId="0000001E" w14:textId="77777777" w:rsidR="00413E36" w:rsidRDefault="007C1229">
      <w:pPr>
        <w:widowControl w:val="0"/>
        <w:spacing w:line="240" w:lineRule="auto"/>
      </w:pPr>
      <w:r>
        <w:t xml:space="preserve">Every person should be presumed competent to make an informed choice, unless there are reasonable grounds for believing that the consumer is not competent. </w:t>
      </w:r>
      <w:r>
        <w:rPr>
          <w:highlight w:val="yellow"/>
        </w:rPr>
        <w:t>TRUE</w:t>
      </w:r>
    </w:p>
    <w:p w14:paraId="0000001F" w14:textId="77777777" w:rsidR="00413E36" w:rsidRDefault="00413E36">
      <w:pPr>
        <w:widowControl w:val="0"/>
        <w:spacing w:line="240" w:lineRule="auto"/>
        <w:rPr>
          <w:highlight w:val="yellow"/>
        </w:rPr>
      </w:pPr>
    </w:p>
    <w:p w14:paraId="00000020" w14:textId="77777777" w:rsidR="00413E36" w:rsidRDefault="007C1229">
      <w:pPr>
        <w:widowControl w:val="0"/>
        <w:spacing w:line="240" w:lineRule="auto"/>
        <w:rPr>
          <w:highlight w:val="yellow"/>
        </w:rPr>
      </w:pPr>
      <w:r>
        <w:t xml:space="preserve">Consumers do not have the right to have a support person of their choice with them, where appropriate. </w:t>
      </w:r>
      <w:r>
        <w:rPr>
          <w:highlight w:val="yellow"/>
        </w:rPr>
        <w:t>FALSE</w:t>
      </w:r>
    </w:p>
    <w:p w14:paraId="00000021" w14:textId="77777777" w:rsidR="00413E36" w:rsidRDefault="00413E36">
      <w:pPr>
        <w:widowControl w:val="0"/>
        <w:spacing w:line="240" w:lineRule="auto"/>
        <w:rPr>
          <w:highlight w:val="yellow"/>
        </w:rPr>
      </w:pPr>
    </w:p>
    <w:p w14:paraId="00000022" w14:textId="77777777" w:rsidR="00413E36" w:rsidRDefault="007C1229">
      <w:pPr>
        <w:widowControl w:val="0"/>
        <w:spacing w:line="240" w:lineRule="auto"/>
        <w:rPr>
          <w:highlight w:val="yellow"/>
        </w:rPr>
      </w:pPr>
      <w:r>
        <w:t xml:space="preserve">Advocacy is a free and confidential service anyone can access to understand their rights when using a health or disability service. </w:t>
      </w:r>
      <w:r>
        <w:rPr>
          <w:highlight w:val="yellow"/>
        </w:rPr>
        <w:t>TRUE</w:t>
      </w:r>
    </w:p>
    <w:p w14:paraId="00000023" w14:textId="77777777" w:rsidR="00413E36" w:rsidRDefault="00413E36">
      <w:pPr>
        <w:spacing w:line="240" w:lineRule="auto"/>
        <w:rPr>
          <w:highlight w:val="yellow"/>
        </w:rPr>
      </w:pPr>
    </w:p>
    <w:p w14:paraId="00000024" w14:textId="77777777" w:rsidR="00413E36" w:rsidRDefault="007C1229">
      <w:pPr>
        <w:spacing w:line="240" w:lineRule="auto"/>
        <w:rPr>
          <w:highlight w:val="yellow"/>
        </w:rPr>
      </w:pPr>
      <w:r>
        <w:t xml:space="preserve">Effective communication does not allow clear information to be conveyed. </w:t>
      </w:r>
      <w:r>
        <w:rPr>
          <w:highlight w:val="yellow"/>
        </w:rPr>
        <w:t>FALSE</w:t>
      </w:r>
    </w:p>
    <w:p w14:paraId="00000025" w14:textId="77777777" w:rsidR="00413E36" w:rsidRDefault="00413E36">
      <w:pPr>
        <w:widowControl w:val="0"/>
        <w:spacing w:line="240" w:lineRule="auto"/>
        <w:rPr>
          <w:highlight w:val="yellow"/>
        </w:rPr>
      </w:pPr>
    </w:p>
    <w:p w14:paraId="00000026" w14:textId="77777777" w:rsidR="00413E36" w:rsidRDefault="007C1229">
      <w:pPr>
        <w:widowControl w:val="0"/>
        <w:spacing w:line="240" w:lineRule="auto"/>
        <w:rPr>
          <w:b/>
        </w:rPr>
      </w:pPr>
      <w:r>
        <w:rPr>
          <w:b/>
        </w:rPr>
        <w:t>MULTIPLE CHOICE</w:t>
      </w:r>
    </w:p>
    <w:p w14:paraId="00000027" w14:textId="77777777" w:rsidR="00413E36" w:rsidRDefault="00413E36"/>
    <w:p w14:paraId="00000028" w14:textId="77777777" w:rsidR="00413E36" w:rsidRDefault="007C1229">
      <w:r>
        <w:t>Which of the following is a positive example of showing respect?</w:t>
      </w:r>
    </w:p>
    <w:p w14:paraId="00000029" w14:textId="77777777" w:rsidR="00413E36" w:rsidRDefault="007C1229">
      <w:pPr>
        <w:rPr>
          <w:highlight w:val="white"/>
        </w:rPr>
      </w:pPr>
      <w:r>
        <w:rPr>
          <w:highlight w:val="yellow"/>
        </w:rPr>
        <w:t>Learning and pronouncing whānau names correctly</w:t>
      </w:r>
      <w:r>
        <w:rPr>
          <w:highlight w:val="white"/>
        </w:rPr>
        <w:br/>
        <w:t>Listening to the wishes of the family, rather than the wishes of the individual</w:t>
      </w:r>
      <w:r>
        <w:rPr>
          <w:highlight w:val="white"/>
        </w:rPr>
        <w:br/>
        <w:t>Applying your own personal set of values and preferences</w:t>
      </w:r>
      <w:r>
        <w:rPr>
          <w:highlight w:val="white"/>
        </w:rPr>
        <w:br/>
        <w:t>Insisting that the individual is cared for in a care home, rather than by their family</w:t>
      </w:r>
    </w:p>
    <w:p w14:paraId="0000002A" w14:textId="77777777" w:rsidR="00413E36" w:rsidRDefault="00413E36">
      <w:pPr>
        <w:rPr>
          <w:highlight w:val="white"/>
        </w:rPr>
      </w:pPr>
    </w:p>
    <w:p w14:paraId="0000002B" w14:textId="77777777" w:rsidR="00413E36" w:rsidRDefault="007C1229">
      <w:pPr>
        <w:rPr>
          <w:highlight w:val="white"/>
        </w:rPr>
      </w:pPr>
      <w:r>
        <w:rPr>
          <w:highlight w:val="white"/>
        </w:rPr>
        <w:t>Every person has the right to freedom from:</w:t>
      </w:r>
    </w:p>
    <w:p w14:paraId="0000002C" w14:textId="77777777" w:rsidR="00413E36" w:rsidRDefault="007C1229">
      <w:pPr>
        <w:rPr>
          <w:highlight w:val="white"/>
        </w:rPr>
      </w:pPr>
      <w:r>
        <w:rPr>
          <w:highlight w:val="white"/>
        </w:rPr>
        <w:t>Discrimination</w:t>
      </w:r>
    </w:p>
    <w:p w14:paraId="0000002D" w14:textId="77777777" w:rsidR="00413E36" w:rsidRDefault="007C1229">
      <w:pPr>
        <w:rPr>
          <w:highlight w:val="white"/>
        </w:rPr>
      </w:pPr>
      <w:r>
        <w:rPr>
          <w:highlight w:val="white"/>
        </w:rPr>
        <w:t>Coercion</w:t>
      </w:r>
    </w:p>
    <w:p w14:paraId="0000002E" w14:textId="77777777" w:rsidR="00413E36" w:rsidRDefault="007C1229">
      <w:pPr>
        <w:rPr>
          <w:highlight w:val="white"/>
        </w:rPr>
      </w:pPr>
      <w:r>
        <w:rPr>
          <w:highlight w:val="white"/>
        </w:rPr>
        <w:t>Harassment</w:t>
      </w:r>
    </w:p>
    <w:p w14:paraId="0000002F" w14:textId="77777777" w:rsidR="00413E36" w:rsidRDefault="007C1229">
      <w:pPr>
        <w:rPr>
          <w:highlight w:val="white"/>
        </w:rPr>
      </w:pPr>
      <w:r>
        <w:rPr>
          <w:highlight w:val="yellow"/>
        </w:rPr>
        <w:t>All of the other answers</w:t>
      </w:r>
      <w:r>
        <w:rPr>
          <w:highlight w:val="white"/>
        </w:rPr>
        <w:br/>
      </w:r>
    </w:p>
    <w:p w14:paraId="00000030" w14:textId="77777777" w:rsidR="00413E36" w:rsidRDefault="007C1229">
      <w:r>
        <w:t>Which of the following is a positive example of effective communication?</w:t>
      </w:r>
      <w:r>
        <w:rPr>
          <w:highlight w:val="yellow"/>
        </w:rPr>
        <w:br/>
        <w:t>Booking an accredited interpreter as required</w:t>
      </w:r>
      <w:r>
        <w:br/>
        <w:t>Providing information about a service in a written format only</w:t>
      </w:r>
      <w:r>
        <w:br/>
        <w:t>Withholding information about test results</w:t>
      </w:r>
      <w:r>
        <w:br/>
        <w:t>Providing information to the family, rather than the individual</w:t>
      </w:r>
    </w:p>
    <w:p w14:paraId="00000031" w14:textId="77777777" w:rsidR="00413E36" w:rsidRDefault="00413E36"/>
    <w:p w14:paraId="00000032" w14:textId="77777777" w:rsidR="00413E36" w:rsidRDefault="007C1229">
      <w:pPr>
        <w:rPr>
          <w:highlight w:val="yellow"/>
        </w:rPr>
      </w:pPr>
      <w:r>
        <w:t>Someone who is asked to participate in teaching or research should be:</w:t>
      </w:r>
      <w:r>
        <w:br/>
        <w:t>Provided with a full explanation of what to expect</w:t>
      </w:r>
      <w:r>
        <w:br/>
        <w:t>Given the right to refuse or not participate</w:t>
      </w:r>
      <w:r>
        <w:br/>
        <w:t>Treated equally if participating</w:t>
      </w:r>
      <w:r>
        <w:br/>
      </w:r>
      <w:r>
        <w:rPr>
          <w:highlight w:val="yellow"/>
        </w:rPr>
        <w:t>All of the other answers</w:t>
      </w:r>
    </w:p>
    <w:p w14:paraId="00000033" w14:textId="77777777" w:rsidR="00413E36" w:rsidRDefault="00413E36">
      <w:pPr>
        <w:rPr>
          <w:highlight w:val="yellow"/>
        </w:rPr>
      </w:pPr>
    </w:p>
    <w:p w14:paraId="00000034" w14:textId="77777777" w:rsidR="00413E36" w:rsidRDefault="007C1229">
      <w:r>
        <w:t>Which of the following is a positive example of the complaints process?</w:t>
      </w:r>
      <w:r>
        <w:br/>
      </w:r>
      <w:r>
        <w:rPr>
          <w:highlight w:val="yellow"/>
        </w:rPr>
        <w:t>Listening to a person’s concerns and informing them what will be done to resolve the issue</w:t>
      </w:r>
      <w:r>
        <w:br/>
        <w:t>Disputing the person’s concerns and hoping the complaint will go away</w:t>
      </w:r>
      <w:r>
        <w:br/>
        <w:t>Escalating the complaint immediately to the Health and Disability Commissioner</w:t>
      </w:r>
      <w:r>
        <w:br/>
        <w:t>Informing the person immediately that there is no way to resolve their issue</w:t>
      </w:r>
    </w:p>
    <w:p w14:paraId="00000035" w14:textId="77777777" w:rsidR="00413E36" w:rsidRDefault="00413E36"/>
    <w:p w14:paraId="00000036" w14:textId="77777777" w:rsidR="00413E36" w:rsidRDefault="007C1229">
      <w:pPr>
        <w:rPr>
          <w:highlight w:val="yellow"/>
        </w:rPr>
      </w:pPr>
      <w:r>
        <w:t>To “fully inform” someone means to provide that person with:</w:t>
      </w:r>
      <w:r>
        <w:br/>
      </w:r>
      <w:r>
        <w:rPr>
          <w:highlight w:val="yellow"/>
        </w:rPr>
        <w:t>a clear explanation of the risks, side effects and costs associated with every treatment option available to them</w:t>
      </w:r>
    </w:p>
    <w:p w14:paraId="00000037" w14:textId="77777777" w:rsidR="00413E36" w:rsidRDefault="007C1229">
      <w:r>
        <w:t xml:space="preserve">an explanation of the treatment that you feel will be the most successful only </w:t>
      </w:r>
      <w:r>
        <w:br/>
        <w:t>a clear explanation of just one of the treatment options available to them</w:t>
      </w:r>
      <w:r>
        <w:br/>
        <w:t>all of the other answers</w:t>
      </w:r>
    </w:p>
    <w:sectPr w:rsidR="00413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36"/>
    <w:rsid w:val="00413E36"/>
    <w:rsid w:val="007C1229"/>
    <w:rsid w:val="008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7530F-318F-47D7-81EB-B91D813E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Carey</dc:creator>
  <cp:lastModifiedBy>Office365_AUS_3</cp:lastModifiedBy>
  <cp:revision>2</cp:revision>
  <dcterms:created xsi:type="dcterms:W3CDTF">2019-05-27T06:44:00Z</dcterms:created>
  <dcterms:modified xsi:type="dcterms:W3CDTF">2019-05-27T06:44:00Z</dcterms:modified>
</cp:coreProperties>
</file>